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52" w:rsidRPr="005A4BA8" w:rsidRDefault="00B03B52" w:rsidP="00B03B52">
      <w:pPr>
        <w:pStyle w:val="Heading1"/>
        <w:jc w:val="center"/>
        <w:rPr>
          <w:rFonts w:ascii="Trebuchet MS" w:hAnsi="Trebuchet MS"/>
          <w:sz w:val="36"/>
          <w:szCs w:val="36"/>
        </w:rPr>
      </w:pPr>
      <w:r w:rsidRPr="005A4BA8">
        <w:rPr>
          <w:rFonts w:ascii="Trebuchet MS" w:hAnsi="Trebuchet MS"/>
          <w:sz w:val="36"/>
          <w:szCs w:val="36"/>
        </w:rPr>
        <w:t>VICTIM RIGHTS REQUEST FORM</w:t>
      </w:r>
    </w:p>
    <w:p w:rsidR="00B03B52" w:rsidRPr="005A4BA8" w:rsidRDefault="00B03B52" w:rsidP="00B03B52">
      <w:pPr>
        <w:rPr>
          <w:rFonts w:ascii="Trebuchet MS" w:hAnsi="Trebuchet MS"/>
          <w:sz w:val="16"/>
          <w:szCs w:val="16"/>
        </w:rPr>
      </w:pPr>
    </w:p>
    <w:p w:rsidR="00B03B52" w:rsidRPr="006D554B" w:rsidRDefault="00B03B52" w:rsidP="00B03B52">
      <w:pPr>
        <w:jc w:val="center"/>
        <w:rPr>
          <w:rFonts w:ascii="Trebuchet MS" w:hAnsi="Trebuchet MS"/>
          <w:sz w:val="24"/>
          <w:szCs w:val="24"/>
        </w:rPr>
      </w:pPr>
      <w:r w:rsidRPr="006D554B">
        <w:rPr>
          <w:rFonts w:ascii="Trebuchet MS" w:hAnsi="Trebuchet MS"/>
          <w:sz w:val="24"/>
          <w:szCs w:val="24"/>
        </w:rPr>
        <w:t>Many of the rights afforded to crime victims require you to request to exercise your rights.</w:t>
      </w:r>
    </w:p>
    <w:p w:rsidR="00B03B52" w:rsidRPr="006D554B" w:rsidRDefault="00B03B52" w:rsidP="005A4BA8">
      <w:pPr>
        <w:jc w:val="center"/>
        <w:rPr>
          <w:rFonts w:ascii="Trebuchet MS" w:hAnsi="Trebuchet MS"/>
          <w:sz w:val="24"/>
          <w:szCs w:val="24"/>
        </w:rPr>
      </w:pPr>
      <w:r w:rsidRPr="006D554B">
        <w:rPr>
          <w:rFonts w:ascii="Trebuchet MS" w:hAnsi="Trebuchet MS"/>
          <w:sz w:val="24"/>
          <w:szCs w:val="24"/>
        </w:rPr>
        <w:t xml:space="preserve">Therefore, if you wish to exercise any of the rights listed below please fill out this form and </w:t>
      </w:r>
      <w:r w:rsidRPr="006D554B">
        <w:rPr>
          <w:rFonts w:ascii="Trebuchet MS" w:hAnsi="Trebuchet MS"/>
          <w:sz w:val="24"/>
          <w:szCs w:val="24"/>
        </w:rPr>
        <w:br/>
        <w:t xml:space="preserve">return </w:t>
      </w:r>
      <w:r>
        <w:rPr>
          <w:rFonts w:ascii="Trebuchet MS" w:hAnsi="Trebuchet MS"/>
          <w:sz w:val="24"/>
          <w:szCs w:val="24"/>
        </w:rPr>
        <w:t xml:space="preserve">it </w:t>
      </w:r>
      <w:r w:rsidRPr="006D554B">
        <w:rPr>
          <w:rFonts w:ascii="Trebuchet MS" w:hAnsi="Trebuchet MS"/>
          <w:sz w:val="24"/>
          <w:szCs w:val="24"/>
        </w:rPr>
        <w:t xml:space="preserve">to the </w:t>
      </w:r>
      <w:hyperlink r:id="rId6" w:history="1">
        <w:r w:rsidRPr="0055670F">
          <w:rPr>
            <w:rStyle w:val="Hyperlink"/>
            <w:rFonts w:ascii="Trebuchet MS" w:hAnsi="Trebuchet MS"/>
            <w:sz w:val="24"/>
            <w:szCs w:val="24"/>
            <w:u w:val="none"/>
          </w:rPr>
          <w:t xml:space="preserve">Victim Witness </w:t>
        </w:r>
      </w:hyperlink>
      <w:r w:rsidR="0079366A" w:rsidRPr="0055670F">
        <w:rPr>
          <w:rStyle w:val="Hyperlink"/>
          <w:rFonts w:ascii="Trebuchet MS" w:hAnsi="Trebuchet MS"/>
          <w:sz w:val="24"/>
          <w:szCs w:val="24"/>
          <w:u w:val="none"/>
        </w:rPr>
        <w:t>Office</w:t>
      </w:r>
      <w:r w:rsidRPr="006D554B">
        <w:rPr>
          <w:rFonts w:ascii="Trebuchet MS" w:hAnsi="Trebuchet MS"/>
          <w:sz w:val="24"/>
          <w:szCs w:val="24"/>
        </w:rPr>
        <w:t xml:space="preserve"> </w:t>
      </w:r>
      <w:r w:rsidR="0079366A">
        <w:rPr>
          <w:rFonts w:ascii="Trebuchet MS" w:hAnsi="Trebuchet MS"/>
          <w:sz w:val="24"/>
          <w:szCs w:val="24"/>
        </w:rPr>
        <w:t>within five business days</w:t>
      </w:r>
      <w:bookmarkStart w:id="0" w:name="CurrentDatePlus14Short1"/>
      <w:bookmarkEnd w:id="0"/>
      <w:r w:rsidRPr="00D44666">
        <w:rPr>
          <w:rFonts w:ascii="Trebuchet MS" w:hAnsi="Trebuchet MS"/>
          <w:b/>
          <w:vanish/>
          <w:sz w:val="24"/>
          <w:szCs w:val="24"/>
        </w:rPr>
        <w:t xml:space="preserve"> [Current Date + 14 Days (09/24/2000</w:t>
      </w:r>
      <w:r w:rsidRPr="006D554B">
        <w:rPr>
          <w:rFonts w:ascii="Trebuchet MS" w:hAnsi="Trebuchet MS"/>
          <w:vanish/>
          <w:sz w:val="24"/>
          <w:szCs w:val="24"/>
        </w:rPr>
        <w:t>)]</w:t>
      </w:r>
      <w:r w:rsidRPr="006D554B">
        <w:rPr>
          <w:rFonts w:ascii="Trebuchet MS" w:hAnsi="Trebuchet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65"/>
        <w:gridCol w:w="4545"/>
      </w:tblGrid>
      <w:tr w:rsidR="00B03B52" w:rsidRPr="006D554B" w:rsidTr="003E6F9A">
        <w:trPr>
          <w:trHeight w:val="432"/>
        </w:trPr>
        <w:tc>
          <w:tcPr>
            <w:tcW w:w="10710" w:type="dxa"/>
            <w:gridSpan w:val="2"/>
            <w:tcBorders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800"/>
              </w:tabs>
              <w:rPr>
                <w:rFonts w:ascii="Trebuchet MS" w:hAnsi="Trebuchet MS"/>
              </w:rPr>
            </w:pPr>
            <w:r w:rsidRPr="006D554B">
              <w:rPr>
                <w:rFonts w:ascii="Trebuchet MS" w:hAnsi="Trebuchet MS"/>
                <w:sz w:val="24"/>
              </w:rPr>
              <w:t>Name: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full name"/>
                <w:tag w:val="name1"/>
                <w:id w:val="1062445343"/>
                <w:placeholder>
                  <w:docPart w:val="6BB39FC420B841D2B39504DB142915D2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Trebuchet MS" w:hAnsi="Trebuchet MS"/>
                    <w:b/>
                    <w:sz w:val="24"/>
                  </w:rPr>
                  <w:t xml:space="preserve">                             </w:t>
                </w:r>
              </w:sdtContent>
            </w:sdt>
          </w:p>
        </w:tc>
      </w:tr>
      <w:tr w:rsidR="00B03B52" w:rsidRPr="006D554B" w:rsidTr="003E6F9A">
        <w:trPr>
          <w:trHeight w:val="432"/>
        </w:trPr>
        <w:tc>
          <w:tcPr>
            <w:tcW w:w="61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800"/>
              </w:tabs>
              <w:rPr>
                <w:rFonts w:ascii="Trebuchet MS" w:hAnsi="Trebuchet MS"/>
                <w:sz w:val="24"/>
              </w:rPr>
            </w:pPr>
            <w:r w:rsidRPr="006D554B">
              <w:rPr>
                <w:rFonts w:ascii="Trebuchet MS" w:hAnsi="Trebuchet MS"/>
                <w:sz w:val="24"/>
              </w:rPr>
              <w:t>Mailing Address: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street address"/>
                <w:tag w:val="address1"/>
                <w:id w:val="22452902"/>
                <w:placeholder>
                  <w:docPart w:val="4BDD0CCD5D4C44E38790F50F3678A70F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 </w:t>
                </w:r>
              </w:sdtContent>
            </w:sdt>
          </w:p>
          <w:p w:rsidR="00B03B52" w:rsidRPr="006D554B" w:rsidRDefault="00B03B52" w:rsidP="00A10395">
            <w:pPr>
              <w:tabs>
                <w:tab w:val="left" w:pos="1800"/>
              </w:tabs>
              <w:rPr>
                <w:rFonts w:ascii="Trebuchet MS" w:hAnsi="Trebuchet MS"/>
                <w:sz w:val="24"/>
              </w:rPr>
            </w:pPr>
            <w:r w:rsidRPr="006D554B">
              <w:rPr>
                <w:rFonts w:ascii="Trebuchet MS" w:hAnsi="Trebuchet MS"/>
                <w:sz w:val="24"/>
              </w:rPr>
              <w:t>City/State/Zip: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city, state &amp; zip."/>
                <w:tag w:val="csz1"/>
                <w:id w:val="1306596752"/>
                <w:placeholder>
                  <w:docPart w:val="D5607128B8854CBD90DDF64CD675C8A5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 </w:t>
                </w:r>
              </w:sdtContent>
            </w:sdt>
          </w:p>
        </w:tc>
        <w:tc>
          <w:tcPr>
            <w:tcW w:w="45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512"/>
              </w:tabs>
              <w:rPr>
                <w:rFonts w:ascii="Trebuchet MS" w:hAnsi="Trebuchet MS"/>
              </w:rPr>
            </w:pPr>
            <w:r w:rsidRPr="006D554B">
              <w:rPr>
                <w:rFonts w:ascii="Trebuchet MS" w:hAnsi="Trebuchet MS"/>
                <w:sz w:val="24"/>
              </w:rPr>
              <w:t>Home Phone: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home phone"/>
                <w:tag w:val="hphone1"/>
                <w:id w:val="-1898196346"/>
                <w:placeholder>
                  <w:docPart w:val="077EE3DCC1654DC3891728BAE95BAE6D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 </w:t>
                </w:r>
              </w:sdtContent>
            </w:sdt>
          </w:p>
        </w:tc>
      </w:tr>
      <w:tr w:rsidR="00B03B52" w:rsidRPr="006D554B" w:rsidTr="003E6F9A">
        <w:trPr>
          <w:trHeight w:val="432"/>
        </w:trPr>
        <w:tc>
          <w:tcPr>
            <w:tcW w:w="6165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800"/>
              </w:tabs>
              <w:rPr>
                <w:rFonts w:ascii="Trebuchet MS" w:hAnsi="Trebuchet MS"/>
                <w:sz w:val="24"/>
              </w:rPr>
            </w:pPr>
          </w:p>
        </w:tc>
        <w:tc>
          <w:tcPr>
            <w:tcW w:w="45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512"/>
              </w:tabs>
              <w:rPr>
                <w:rFonts w:ascii="Trebuchet MS" w:hAnsi="Trebuchet MS"/>
                <w:sz w:val="24"/>
              </w:rPr>
            </w:pPr>
            <w:r w:rsidRPr="006D554B">
              <w:rPr>
                <w:rFonts w:ascii="Trebuchet MS" w:hAnsi="Trebuchet MS"/>
                <w:sz w:val="24"/>
              </w:rPr>
              <w:t>Work Phone: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work phone"/>
                <w:tag w:val="wphone1"/>
                <w:id w:val="-1118765550"/>
                <w:placeholder>
                  <w:docPart w:val="3128AA3882AF46D5A4E7DC0BF50F5AD6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 </w:t>
                </w:r>
              </w:sdtContent>
            </w:sdt>
          </w:p>
        </w:tc>
      </w:tr>
      <w:tr w:rsidR="00B03B52" w:rsidRPr="006D554B" w:rsidTr="003E6F9A">
        <w:trPr>
          <w:trHeight w:val="432"/>
        </w:trPr>
        <w:tc>
          <w:tcPr>
            <w:tcW w:w="61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800"/>
              </w:tabs>
              <w:rPr>
                <w:rFonts w:ascii="Trebuchet MS" w:hAnsi="Trebuchet MS"/>
                <w:sz w:val="24"/>
              </w:rPr>
            </w:pPr>
            <w:r w:rsidRPr="0055670F">
              <w:rPr>
                <w:rFonts w:ascii="Trebuchet MS" w:hAnsi="Trebuchet MS"/>
                <w:sz w:val="24"/>
              </w:rPr>
              <w:t>Email</w:t>
            </w:r>
            <w:r w:rsidRPr="006D554B">
              <w:rPr>
                <w:rFonts w:ascii="Trebuchet MS" w:hAnsi="Trebuchet MS"/>
                <w:sz w:val="24"/>
              </w:rPr>
              <w:t>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email address"/>
                <w:tag w:val="email1"/>
                <w:id w:val="3324231"/>
                <w:placeholder>
                  <w:docPart w:val="D513ED56EBE34E3AA0843A7D8F849356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</w:t>
                </w:r>
              </w:sdtContent>
            </w:sdt>
          </w:p>
        </w:tc>
        <w:tc>
          <w:tcPr>
            <w:tcW w:w="45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A10395">
            <w:pPr>
              <w:tabs>
                <w:tab w:val="left" w:pos="1512"/>
              </w:tabs>
              <w:rPr>
                <w:rFonts w:ascii="Trebuchet MS" w:hAnsi="Trebuchet MS"/>
                <w:sz w:val="24"/>
              </w:rPr>
            </w:pPr>
            <w:r w:rsidRPr="006D554B">
              <w:rPr>
                <w:rFonts w:ascii="Trebuchet MS" w:hAnsi="Trebuchet MS"/>
                <w:sz w:val="24"/>
              </w:rPr>
              <w:t>Cell Phone:</w:t>
            </w:r>
            <w:r w:rsidRPr="006D554B">
              <w:rPr>
                <w:rFonts w:ascii="Trebuchet MS" w:hAnsi="Trebuchet MS"/>
                <w:sz w:val="24"/>
              </w:rPr>
              <w:tab/>
            </w:r>
            <w:sdt>
              <w:sdtPr>
                <w:rPr>
                  <w:rFonts w:ascii="Trebuchet MS" w:hAnsi="Trebuchet MS"/>
                  <w:b/>
                  <w:sz w:val="24"/>
                </w:rPr>
                <w:alias w:val="Enter cell phone"/>
                <w:tag w:val="cphone"/>
                <w:id w:val="-422418140"/>
                <w:placeholder>
                  <w:docPart w:val="CAE0EFED1E05429B96208B629F7D0E07"/>
                </w:placeholder>
                <w:showingPlcHdr/>
                <w:text/>
              </w:sdtPr>
              <w:sdtEndPr/>
              <w:sdtContent>
                <w:r w:rsidRPr="006D554B">
                  <w:rPr>
                    <w:rFonts w:ascii="Franklin Gothic Medium" w:hAnsi="Franklin Gothic Medium"/>
                    <w:b/>
                    <w:sz w:val="24"/>
                  </w:rPr>
                  <w:t xml:space="preserve">                            </w:t>
                </w:r>
              </w:sdtContent>
            </w:sdt>
          </w:p>
        </w:tc>
      </w:tr>
      <w:tr w:rsidR="00B03B52" w:rsidRPr="006D554B" w:rsidTr="003E6F9A">
        <w:trPr>
          <w:trHeight w:val="432"/>
        </w:trPr>
        <w:tc>
          <w:tcPr>
            <w:tcW w:w="107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03B52" w:rsidRPr="006D554B" w:rsidRDefault="00B03B52" w:rsidP="005A4BA8">
            <w:pPr>
              <w:jc w:val="center"/>
              <w:rPr>
                <w:rFonts w:ascii="Trebuchet MS" w:hAnsi="Trebuchet MS"/>
                <w:bCs/>
              </w:rPr>
            </w:pPr>
            <w:r w:rsidRPr="006D554B">
              <w:rPr>
                <w:rFonts w:ascii="Trebuchet MS" w:hAnsi="Trebuchet MS"/>
                <w:bCs/>
                <w:sz w:val="18"/>
              </w:rPr>
              <w:t xml:space="preserve">All written correspondence will be sent via email unless you contact the victim witness </w:t>
            </w:r>
            <w:r w:rsidR="005A4BA8">
              <w:rPr>
                <w:rFonts w:ascii="Trebuchet MS" w:hAnsi="Trebuchet MS"/>
                <w:bCs/>
                <w:sz w:val="18"/>
              </w:rPr>
              <w:t>office</w:t>
            </w:r>
            <w:r w:rsidRPr="006D554B">
              <w:rPr>
                <w:rFonts w:ascii="Trebuchet MS" w:hAnsi="Trebuchet MS"/>
                <w:bCs/>
                <w:sz w:val="18"/>
              </w:rPr>
              <w:t>.</w:t>
            </w:r>
          </w:p>
        </w:tc>
      </w:tr>
      <w:tr w:rsidR="00B03B52" w:rsidRPr="006D554B" w:rsidTr="003E6F9A">
        <w:trPr>
          <w:trHeight w:val="283"/>
        </w:trPr>
        <w:tc>
          <w:tcPr>
            <w:tcW w:w="10710" w:type="dxa"/>
            <w:gridSpan w:val="2"/>
            <w:tcBorders>
              <w:top w:val="single" w:sz="2" w:space="0" w:color="auto"/>
            </w:tcBorders>
            <w:vAlign w:val="center"/>
          </w:tcPr>
          <w:p w:rsidR="00B03B52" w:rsidRPr="005A4BA8" w:rsidRDefault="00B03B52" w:rsidP="00A103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A7408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PLEASE KEEP </w:t>
            </w:r>
            <w:r w:rsidR="0055670F" w:rsidRPr="003A7408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>THE VICTIM/WITNESS OFFICE</w:t>
            </w:r>
            <w:r w:rsidRPr="003A7408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 INFORMED OF ANY CHANGES TO YOUR CONTACT INFORMATION</w:t>
            </w:r>
          </w:p>
        </w:tc>
      </w:tr>
    </w:tbl>
    <w:p w:rsidR="00B03B52" w:rsidRPr="006D554B" w:rsidRDefault="00B03B52" w:rsidP="00B03B52">
      <w:pPr>
        <w:pStyle w:val="BodyText"/>
        <w:jc w:val="center"/>
        <w:rPr>
          <w:rFonts w:ascii="Trebuchet MS" w:hAnsi="Trebuchet MS"/>
          <w:b/>
          <w:sz w:val="20"/>
        </w:rPr>
      </w:pPr>
    </w:p>
    <w:p w:rsidR="00B03B52" w:rsidRPr="006D554B" w:rsidRDefault="00B03B52" w:rsidP="00B03B52">
      <w:pPr>
        <w:rPr>
          <w:rFonts w:ascii="Trebuchet MS" w:hAnsi="Trebuchet MS"/>
          <w:sz w:val="24"/>
          <w:szCs w:val="24"/>
        </w:rPr>
      </w:pPr>
      <w:r w:rsidRPr="006D554B">
        <w:rPr>
          <w:rFonts w:ascii="Trebuchet MS" w:hAnsi="Trebuchet MS"/>
          <w:b/>
          <w:sz w:val="24"/>
          <w:szCs w:val="24"/>
        </w:rPr>
        <w:t xml:space="preserve">Upon request, victims have the right to be </w:t>
      </w:r>
      <w:r w:rsidRPr="006D554B">
        <w:rPr>
          <w:rFonts w:ascii="Trebuchet MS" w:hAnsi="Trebuchet MS"/>
          <w:b/>
          <w:sz w:val="24"/>
          <w:szCs w:val="24"/>
          <w:u w:val="single"/>
        </w:rPr>
        <w:t>notified of all court hearings</w:t>
      </w:r>
      <w:r w:rsidRPr="006D554B">
        <w:rPr>
          <w:rFonts w:ascii="Trebuchet MS" w:hAnsi="Trebuchet MS"/>
          <w:b/>
          <w:sz w:val="24"/>
          <w:szCs w:val="24"/>
        </w:rPr>
        <w:t>.</w:t>
      </w:r>
      <w:r w:rsidRPr="006D554B">
        <w:rPr>
          <w:rFonts w:ascii="Trebuchet MS" w:hAnsi="Trebuchet MS"/>
          <w:sz w:val="24"/>
          <w:szCs w:val="24"/>
        </w:rPr>
        <w:tab/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2051135696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please notify me of all court hearings.</w:t>
      </w:r>
    </w:p>
    <w:p w:rsidR="00B03B52" w:rsidRDefault="00565914" w:rsidP="00B03B52">
      <w:pPr>
        <w:pStyle w:val="VRRFBoxes"/>
        <w:ind w:left="540"/>
      </w:pPr>
      <w:sdt>
        <w:sdtPr>
          <w:rPr>
            <w:sz w:val="28"/>
          </w:rPr>
          <w:id w:val="-1441294085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</w:p>
    <w:p w:rsidR="00B03B52" w:rsidRPr="003A7408" w:rsidRDefault="00B03B52" w:rsidP="00B03B52">
      <w:pPr>
        <w:rPr>
          <w:rFonts w:ascii="Trebuchet MS" w:hAnsi="Trebuchet MS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r w:rsidRPr="006D554B">
        <w:rPr>
          <w:rFonts w:ascii="Trebuchet MS" w:hAnsi="Trebuchet MS"/>
          <w:b/>
          <w:sz w:val="24"/>
          <w:szCs w:val="24"/>
        </w:rPr>
        <w:t xml:space="preserve">Upon request, victims have the right to </w:t>
      </w:r>
      <w:r w:rsidRPr="006D554B">
        <w:rPr>
          <w:rFonts w:ascii="Trebuchet MS" w:hAnsi="Trebuchet MS"/>
          <w:b/>
          <w:sz w:val="24"/>
          <w:szCs w:val="24"/>
          <w:u w:val="single"/>
        </w:rPr>
        <w:t>attend all court proceedings</w:t>
      </w:r>
      <w:r w:rsidRPr="006D554B">
        <w:rPr>
          <w:rFonts w:ascii="Trebuchet MS" w:hAnsi="Trebuchet MS"/>
          <w:b/>
          <w:sz w:val="24"/>
          <w:szCs w:val="24"/>
        </w:rPr>
        <w:t xml:space="preserve"> and to be heard (to speak in court) if any of their rights are discussed and/or decided.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1062522249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want to attend all hearings.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1689021953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want to speak in court if my victim rights are being discussed or decided.</w:t>
      </w:r>
    </w:p>
    <w:p w:rsidR="00B03B52" w:rsidRDefault="00565914" w:rsidP="00B03B52">
      <w:pPr>
        <w:pStyle w:val="VRRFBoxes"/>
        <w:ind w:left="540"/>
      </w:pPr>
      <w:sdt>
        <w:sdtPr>
          <w:rPr>
            <w:sz w:val="28"/>
          </w:rPr>
          <w:id w:val="1935090808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</w:p>
    <w:p w:rsidR="00836E35" w:rsidRPr="003A7408" w:rsidRDefault="00836E35" w:rsidP="00B03B52">
      <w:pPr>
        <w:pStyle w:val="VRRFBoxes"/>
        <w:ind w:left="540"/>
        <w:rPr>
          <w:sz w:val="20"/>
          <w:szCs w:val="20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bookmarkStart w:id="1" w:name="_GoBack"/>
      <w:bookmarkEnd w:id="1"/>
      <w:r w:rsidRPr="006D554B">
        <w:rPr>
          <w:rFonts w:ascii="Trebuchet MS" w:hAnsi="Trebuchet MS"/>
          <w:b/>
          <w:sz w:val="24"/>
          <w:szCs w:val="24"/>
        </w:rPr>
        <w:t xml:space="preserve">Upon request, victims have the right to </w:t>
      </w:r>
      <w:r w:rsidRPr="006D554B">
        <w:rPr>
          <w:rFonts w:ascii="Trebuchet MS" w:hAnsi="Trebuchet MS"/>
          <w:b/>
          <w:sz w:val="24"/>
          <w:szCs w:val="24"/>
          <w:u w:val="single"/>
        </w:rPr>
        <w:t>information about the final outcome of a case</w:t>
      </w:r>
      <w:r w:rsidRPr="006D554B">
        <w:rPr>
          <w:rFonts w:ascii="Trebuchet MS" w:hAnsi="Trebuchet MS"/>
          <w:b/>
          <w:sz w:val="24"/>
          <w:szCs w:val="24"/>
        </w:rPr>
        <w:t>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1874925109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please notify me of the final outcome of this case.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89865589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</w:p>
    <w:p w:rsidR="00B03B52" w:rsidRPr="003A7408" w:rsidRDefault="00B03B52" w:rsidP="00B03B52">
      <w:pPr>
        <w:tabs>
          <w:tab w:val="left" w:pos="1650"/>
        </w:tabs>
        <w:rPr>
          <w:rFonts w:ascii="Trebuchet MS" w:hAnsi="Trebuchet MS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r w:rsidRPr="006D554B">
        <w:rPr>
          <w:rFonts w:ascii="Trebuchet MS" w:hAnsi="Trebuchet MS"/>
          <w:b/>
          <w:sz w:val="24"/>
          <w:szCs w:val="24"/>
        </w:rPr>
        <w:t xml:space="preserve">Upon request, if a defendant is incarcerated, victims have the right to </w:t>
      </w:r>
      <w:r w:rsidRPr="006D554B">
        <w:rPr>
          <w:rFonts w:ascii="Trebuchet MS" w:hAnsi="Trebuchet MS"/>
          <w:b/>
          <w:sz w:val="24"/>
          <w:szCs w:val="24"/>
          <w:u w:val="single"/>
        </w:rPr>
        <w:t>timely notification of a defendant’s release,</w:t>
      </w:r>
      <w:r w:rsidR="003E6F9A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Pr="006D554B">
        <w:rPr>
          <w:rFonts w:ascii="Trebuchet MS" w:hAnsi="Trebuchet MS"/>
          <w:b/>
          <w:sz w:val="24"/>
          <w:szCs w:val="24"/>
          <w:u w:val="single"/>
        </w:rPr>
        <w:t>escape</w:t>
      </w:r>
      <w:r w:rsidR="003E6F9A">
        <w:rPr>
          <w:rFonts w:ascii="Trebuchet MS" w:hAnsi="Trebuchet MS"/>
          <w:b/>
          <w:sz w:val="24"/>
          <w:szCs w:val="24"/>
          <w:u w:val="single"/>
        </w:rPr>
        <w:t>,</w:t>
      </w:r>
      <w:r w:rsidRPr="006D554B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="003E6F9A">
        <w:rPr>
          <w:rFonts w:ascii="Trebuchet MS" w:hAnsi="Trebuchet MS"/>
          <w:b/>
          <w:sz w:val="24"/>
          <w:szCs w:val="24"/>
          <w:u w:val="single"/>
        </w:rPr>
        <w:t xml:space="preserve">or </w:t>
      </w:r>
      <w:r w:rsidRPr="006D554B">
        <w:rPr>
          <w:rFonts w:ascii="Trebuchet MS" w:hAnsi="Trebuchet MS"/>
          <w:b/>
          <w:sz w:val="24"/>
          <w:szCs w:val="24"/>
          <w:u w:val="single"/>
        </w:rPr>
        <w:t>death</w:t>
      </w:r>
      <w:r w:rsidRPr="006D554B">
        <w:rPr>
          <w:rFonts w:ascii="Trebuchet MS" w:hAnsi="Trebuchet MS"/>
          <w:b/>
          <w:sz w:val="24"/>
          <w:szCs w:val="24"/>
        </w:rPr>
        <w:t xml:space="preserve">.  The VINE program (accessed by </w:t>
      </w:r>
      <w:hyperlink r:id="rId7" w:history="1">
        <w:r w:rsidR="00B97BA1" w:rsidRPr="00571173">
          <w:rPr>
            <w:rStyle w:val="Hyperlink"/>
            <w:rFonts w:ascii="Trebuchet MS" w:hAnsi="Trebuchet MS"/>
            <w:b/>
            <w:sz w:val="24"/>
            <w:szCs w:val="24"/>
          </w:rPr>
          <w:t>www.vinelink.com</w:t>
        </w:r>
      </w:hyperlink>
      <w:r w:rsidR="00B97BA1">
        <w:rPr>
          <w:rFonts w:ascii="Trebuchet MS" w:hAnsi="Trebuchet MS"/>
          <w:b/>
          <w:sz w:val="24"/>
          <w:szCs w:val="24"/>
        </w:rPr>
        <w:t xml:space="preserve"> or </w:t>
      </w:r>
      <w:r w:rsidRPr="006D554B">
        <w:rPr>
          <w:rFonts w:ascii="Trebuchet MS" w:hAnsi="Trebuchet MS"/>
          <w:b/>
          <w:sz w:val="24"/>
          <w:szCs w:val="24"/>
        </w:rPr>
        <w:t>calling 1-877-418-8463) is a 24 hour notifica</w:t>
      </w:r>
      <w:r w:rsidR="0079366A">
        <w:rPr>
          <w:rFonts w:ascii="Trebuchet MS" w:hAnsi="Trebuchet MS"/>
          <w:b/>
          <w:sz w:val="24"/>
          <w:szCs w:val="24"/>
        </w:rPr>
        <w:t>tion system operated by the Chippewa</w:t>
      </w:r>
      <w:r w:rsidRPr="006D554B">
        <w:rPr>
          <w:rFonts w:ascii="Trebuchet MS" w:hAnsi="Trebuchet MS"/>
          <w:b/>
          <w:sz w:val="24"/>
          <w:szCs w:val="24"/>
        </w:rPr>
        <w:t xml:space="preserve"> County Jail.  Registering in this program </w:t>
      </w:r>
      <w:r w:rsidR="003E6F9A">
        <w:rPr>
          <w:rFonts w:ascii="Trebuchet MS" w:hAnsi="Trebuchet MS"/>
          <w:b/>
          <w:sz w:val="24"/>
          <w:szCs w:val="24"/>
        </w:rPr>
        <w:t xml:space="preserve">will allow </w:t>
      </w:r>
      <w:r w:rsidRPr="006D554B">
        <w:rPr>
          <w:rFonts w:ascii="Trebuchet MS" w:hAnsi="Trebuchet MS"/>
          <w:b/>
          <w:sz w:val="24"/>
          <w:szCs w:val="24"/>
        </w:rPr>
        <w:t xml:space="preserve">for you to get this information in a timely manner.   </w:t>
      </w:r>
    </w:p>
    <w:p w:rsidR="00B03B52" w:rsidRDefault="00565914" w:rsidP="00B03B52">
      <w:pPr>
        <w:pStyle w:val="VRRFBoxes"/>
        <w:ind w:left="540"/>
      </w:pPr>
      <w:sdt>
        <w:sdtPr>
          <w:rPr>
            <w:sz w:val="28"/>
          </w:rPr>
          <w:id w:val="-1523238846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wish to be notified of </w:t>
      </w:r>
      <w:r w:rsidR="003E6F9A">
        <w:t>release, escape, or</w:t>
      </w:r>
      <w:r w:rsidR="00B03B52">
        <w:t xml:space="preserve"> death </w:t>
      </w:r>
      <w:r w:rsidR="00B03B52" w:rsidRPr="006D554B">
        <w:t xml:space="preserve">and have registered </w:t>
      </w:r>
      <w:r w:rsidR="00B03B52">
        <w:t>with</w:t>
      </w:r>
      <w:r w:rsidR="00B03B52" w:rsidRPr="006D554B">
        <w:t xml:space="preserve"> VINE.</w:t>
      </w:r>
    </w:p>
    <w:p w:rsidR="005A4BA8" w:rsidRDefault="00565914" w:rsidP="00B03B52">
      <w:pPr>
        <w:pStyle w:val="VRRFBoxes"/>
        <w:ind w:left="540"/>
      </w:pPr>
      <w:sdt>
        <w:sdtPr>
          <w:rPr>
            <w:sz w:val="28"/>
          </w:rPr>
          <w:id w:val="33785021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  <w:r w:rsidR="00B03B52">
        <w:t xml:space="preserve"> </w:t>
      </w:r>
    </w:p>
    <w:p w:rsidR="003E6F9A" w:rsidRPr="003A7408" w:rsidRDefault="003E6F9A" w:rsidP="00B03B52">
      <w:pPr>
        <w:pStyle w:val="VRRFBoxes"/>
        <w:ind w:left="540"/>
        <w:rPr>
          <w:sz w:val="20"/>
          <w:szCs w:val="20"/>
        </w:rPr>
      </w:pPr>
    </w:p>
    <w:p w:rsidR="005A4BA8" w:rsidRPr="006D554B" w:rsidRDefault="005A4BA8" w:rsidP="005A4BA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 would like to be notified of any settlement</w:t>
      </w:r>
      <w:r w:rsidR="003E6F9A">
        <w:rPr>
          <w:rFonts w:ascii="Trebuchet MS" w:hAnsi="Trebuchet MS"/>
          <w:b/>
          <w:sz w:val="24"/>
          <w:szCs w:val="24"/>
        </w:rPr>
        <w:t xml:space="preserve"> proposals</w:t>
      </w:r>
      <w:r>
        <w:rPr>
          <w:rFonts w:ascii="Trebuchet MS" w:hAnsi="Trebuchet MS"/>
          <w:b/>
          <w:sz w:val="24"/>
          <w:szCs w:val="24"/>
        </w:rPr>
        <w:t>.  (Plea offers)</w:t>
      </w:r>
      <w:r w:rsidRPr="006D554B">
        <w:rPr>
          <w:rFonts w:ascii="Trebuchet MS" w:hAnsi="Trebuchet MS"/>
          <w:sz w:val="24"/>
          <w:szCs w:val="24"/>
        </w:rPr>
        <w:tab/>
      </w:r>
    </w:p>
    <w:p w:rsidR="005A4BA8" w:rsidRPr="006D554B" w:rsidRDefault="00565914" w:rsidP="005A4BA8">
      <w:pPr>
        <w:pStyle w:val="VRRFBoxes"/>
        <w:ind w:left="540"/>
      </w:pPr>
      <w:sdt>
        <w:sdtPr>
          <w:rPr>
            <w:sz w:val="28"/>
          </w:rPr>
          <w:id w:val="1007482551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5A4BA8">
            <w:rPr>
              <w:sz w:val="28"/>
            </w:rPr>
            <w:sym w:font="Wingdings" w:char="F071"/>
          </w:r>
        </w:sdtContent>
      </w:sdt>
      <w:r w:rsidR="005A4BA8" w:rsidRPr="006D554B">
        <w:t xml:space="preserve"> Yes, please notify me </w:t>
      </w:r>
      <w:r w:rsidR="003E6F9A">
        <w:t>of plea offers</w:t>
      </w:r>
    </w:p>
    <w:p w:rsidR="005A4BA8" w:rsidRDefault="00565914" w:rsidP="005A4BA8">
      <w:pPr>
        <w:pStyle w:val="VRRFBoxes"/>
        <w:ind w:left="540"/>
      </w:pPr>
      <w:sdt>
        <w:sdtPr>
          <w:rPr>
            <w:sz w:val="28"/>
          </w:rPr>
          <w:id w:val="1215544035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5A4BA8">
            <w:rPr>
              <w:sz w:val="28"/>
            </w:rPr>
            <w:sym w:font="Wingdings" w:char="F071"/>
          </w:r>
        </w:sdtContent>
      </w:sdt>
      <w:r w:rsidR="005A4BA8" w:rsidRPr="006D554B">
        <w:t xml:space="preserve"> No, I waive this right.</w:t>
      </w:r>
    </w:p>
    <w:p w:rsidR="00B03B52" w:rsidRPr="006D554B" w:rsidRDefault="00B03B52" w:rsidP="00B03B52">
      <w:pPr>
        <w:pStyle w:val="Heading1"/>
        <w:jc w:val="center"/>
        <w:rPr>
          <w:rFonts w:ascii="Trebuchet MS" w:hAnsi="Trebuchet MS"/>
          <w:sz w:val="36"/>
        </w:rPr>
      </w:pPr>
      <w:r w:rsidRPr="006D554B">
        <w:rPr>
          <w:rFonts w:ascii="Trebuchet MS" w:hAnsi="Trebuchet MS"/>
          <w:sz w:val="36"/>
        </w:rPr>
        <w:t>VICTIM RIGHTS REQUEST FORM</w:t>
      </w:r>
    </w:p>
    <w:p w:rsidR="00B03B52" w:rsidRPr="006D554B" w:rsidRDefault="00B03B52" w:rsidP="00B03B52">
      <w:pPr>
        <w:jc w:val="center"/>
        <w:rPr>
          <w:rFonts w:ascii="Trebuchet MS" w:hAnsi="Trebuchet MS"/>
          <w:b/>
          <w:sz w:val="24"/>
          <w:szCs w:val="24"/>
        </w:rPr>
      </w:pPr>
      <w:r w:rsidRPr="006D554B">
        <w:rPr>
          <w:rFonts w:ascii="Trebuchet MS" w:hAnsi="Trebuchet MS"/>
          <w:b/>
          <w:sz w:val="24"/>
          <w:szCs w:val="24"/>
        </w:rPr>
        <w:t>(continued)</w:t>
      </w: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r w:rsidRPr="006D554B">
        <w:rPr>
          <w:rFonts w:ascii="Trebuchet MS" w:hAnsi="Trebuchet MS"/>
          <w:b/>
          <w:sz w:val="24"/>
          <w:szCs w:val="24"/>
        </w:rPr>
        <w:lastRenderedPageBreak/>
        <w:t xml:space="preserve">Upon request, victims have the right to </w:t>
      </w:r>
      <w:r w:rsidRPr="006D554B">
        <w:rPr>
          <w:rFonts w:ascii="Trebuchet MS" w:hAnsi="Trebuchet MS"/>
          <w:b/>
          <w:sz w:val="24"/>
          <w:szCs w:val="24"/>
          <w:u w:val="single"/>
        </w:rPr>
        <w:t>confer with the prosecutor</w:t>
      </w:r>
      <w:r w:rsidRPr="006D554B">
        <w:rPr>
          <w:rFonts w:ascii="Trebuchet MS" w:hAnsi="Trebuchet MS"/>
          <w:b/>
          <w:sz w:val="24"/>
          <w:szCs w:val="24"/>
        </w:rPr>
        <w:t xml:space="preserve"> assigned to thi</w:t>
      </w:r>
      <w:r w:rsidR="00BE29E4">
        <w:rPr>
          <w:rFonts w:ascii="Trebuchet MS" w:hAnsi="Trebuchet MS"/>
          <w:b/>
          <w:sz w:val="24"/>
          <w:szCs w:val="24"/>
        </w:rPr>
        <w:t>s</w:t>
      </w:r>
      <w:r w:rsidRPr="006D554B">
        <w:rPr>
          <w:rFonts w:ascii="Trebuchet MS" w:hAnsi="Trebuchet MS"/>
          <w:b/>
          <w:sz w:val="24"/>
          <w:szCs w:val="24"/>
        </w:rPr>
        <w:t xml:space="preserve"> case. To exercise this right you will need to contact the Victim Witness </w:t>
      </w:r>
      <w:r w:rsidR="00BE29E4">
        <w:rPr>
          <w:rFonts w:ascii="Trebuchet MS" w:hAnsi="Trebuchet MS"/>
          <w:b/>
          <w:sz w:val="24"/>
          <w:szCs w:val="24"/>
        </w:rPr>
        <w:t>Office</w:t>
      </w:r>
      <w:r w:rsidRPr="006D554B">
        <w:rPr>
          <w:rFonts w:ascii="Trebuchet MS" w:hAnsi="Trebuchet MS"/>
          <w:b/>
          <w:sz w:val="24"/>
          <w:szCs w:val="24"/>
        </w:rPr>
        <w:t xml:space="preserve"> to discuss the different ways to communicate your feelings about this case.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1303844370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wish to confer with the prosecutor and will contact</w:t>
      </w:r>
      <w:r w:rsidR="00BE29E4">
        <w:t xml:space="preserve"> the Victim Witness Office</w:t>
      </w:r>
      <w:r w:rsidR="00B03B52" w:rsidRPr="006D554B">
        <w:t>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846781382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the right to confer with the prosecutor but would like them to consider the following options:</w:t>
      </w:r>
    </w:p>
    <w:p w:rsidR="00B03B52" w:rsidRPr="00015E73" w:rsidRDefault="00565914" w:rsidP="00B03B52">
      <w:pPr>
        <w:pStyle w:val="VRRFBoxes"/>
        <w:ind w:left="1710"/>
      </w:pPr>
      <w:sdt>
        <w:sdtPr>
          <w:id w:val="1047875892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Restitution</w:t>
      </w:r>
    </w:p>
    <w:p w:rsidR="00B03B52" w:rsidRPr="00015E73" w:rsidRDefault="00565914" w:rsidP="00B03B52">
      <w:pPr>
        <w:pStyle w:val="VRRFBoxes"/>
        <w:ind w:left="1710"/>
      </w:pPr>
      <w:sdt>
        <w:sdtPr>
          <w:id w:val="616115117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Jail or prison</w:t>
      </w:r>
    </w:p>
    <w:p w:rsidR="00B03B52" w:rsidRPr="00015E73" w:rsidRDefault="00565914" w:rsidP="00B03B52">
      <w:pPr>
        <w:pStyle w:val="VRRFBoxes"/>
        <w:ind w:left="1710"/>
      </w:pPr>
      <w:sdt>
        <w:sdtPr>
          <w:id w:val="-880708467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Alcohol/drug treatment</w:t>
      </w:r>
    </w:p>
    <w:p w:rsidR="00B03B52" w:rsidRPr="00015E73" w:rsidRDefault="00565914" w:rsidP="00B03B52">
      <w:pPr>
        <w:pStyle w:val="VRRFBoxes"/>
        <w:ind w:left="1710"/>
      </w:pPr>
      <w:sdt>
        <w:sdtPr>
          <w:id w:val="-1887944148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Community service</w:t>
      </w:r>
    </w:p>
    <w:p w:rsidR="00B03B52" w:rsidRPr="00015E73" w:rsidRDefault="00565914" w:rsidP="00B03B52">
      <w:pPr>
        <w:pStyle w:val="VRRFBoxes"/>
        <w:ind w:left="1710"/>
      </w:pPr>
      <w:sdt>
        <w:sdtPr>
          <w:id w:val="-653838245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Fine</w:t>
      </w:r>
    </w:p>
    <w:p w:rsidR="00B03B52" w:rsidRPr="00015E73" w:rsidRDefault="00565914" w:rsidP="00B03B52">
      <w:pPr>
        <w:pStyle w:val="VRRFBoxes"/>
        <w:ind w:left="1710"/>
      </w:pPr>
      <w:sdt>
        <w:sdtPr>
          <w:id w:val="-1121847324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Probation</w:t>
      </w:r>
    </w:p>
    <w:p w:rsidR="00B03B52" w:rsidRPr="00015E73" w:rsidRDefault="00565914" w:rsidP="00B03B52">
      <w:pPr>
        <w:pStyle w:val="VRRFBoxes"/>
        <w:ind w:left="1710"/>
      </w:pPr>
      <w:sdt>
        <w:sdtPr>
          <w:id w:val="1495227623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Counseling</w:t>
      </w:r>
    </w:p>
    <w:p w:rsidR="00B03B52" w:rsidRDefault="00565914" w:rsidP="00B03B52">
      <w:pPr>
        <w:pStyle w:val="VRRFBoxes"/>
        <w:ind w:left="1710"/>
      </w:pPr>
      <w:sdt>
        <w:sdtPr>
          <w:id w:val="1560829194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Deferred prosecution agreement</w:t>
      </w:r>
    </w:p>
    <w:p w:rsidR="00B03B52" w:rsidRDefault="00565914" w:rsidP="00B03B52">
      <w:pPr>
        <w:pStyle w:val="VRRFBoxes"/>
        <w:ind w:left="1710"/>
      </w:pPr>
      <w:sdt>
        <w:sdtPr>
          <w:id w:val="-1690910473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>
        <w:t xml:space="preserve"> </w:t>
      </w:r>
      <w:r w:rsidR="00B03B52" w:rsidRPr="00015E73">
        <w:t>Restorative justice options such as an apology letter or victim/offender dialog</w:t>
      </w:r>
    </w:p>
    <w:p w:rsidR="00B03B52" w:rsidRPr="006D554B" w:rsidRDefault="00565914" w:rsidP="00B03B52">
      <w:pPr>
        <w:pStyle w:val="VRRFBoxes"/>
        <w:ind w:left="1710"/>
      </w:pPr>
      <w:sdt>
        <w:sdtPr>
          <w:id w:val="428476944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 w:rsidRPr="00015E73">
            <w:sym w:font="Wingdings" w:char="F071"/>
          </w:r>
        </w:sdtContent>
      </w:sdt>
      <w:r w:rsidR="00B03B52" w:rsidRPr="00015E73">
        <w:t xml:space="preserve"> </w:t>
      </w:r>
      <w:r w:rsidR="00B03B52">
        <w:t>O</w:t>
      </w:r>
      <w:r w:rsidR="00B03B52" w:rsidRPr="006D554B">
        <w:t xml:space="preserve">ther: </w:t>
      </w:r>
      <w:sdt>
        <w:sdtPr>
          <w:rPr>
            <w:u w:val="single"/>
          </w:rPr>
          <w:id w:val="-2079971964"/>
          <w:placeholder>
            <w:docPart w:val="4CB5D0C5066A4540AAF699B87A9C0C39"/>
          </w:placeholder>
          <w:text/>
        </w:sdtPr>
        <w:sdtEndPr/>
        <w:sdtContent>
          <w:r w:rsidR="00BE29E4" w:rsidRPr="00BE29E4">
            <w:rPr>
              <w:u w:val="single"/>
            </w:rPr>
            <w:t>______________________________________________________</w:t>
          </w:r>
        </w:sdtContent>
      </w:sdt>
    </w:p>
    <w:p w:rsidR="00B03B52" w:rsidRDefault="003A7408" w:rsidP="00B03B5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B03B52" w:rsidRPr="003A7408" w:rsidRDefault="003A7408" w:rsidP="00B03B5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A7408">
        <w:rPr>
          <w:rFonts w:ascii="Trebuchet MS" w:hAnsi="Trebuchet MS"/>
          <w:b/>
          <w:sz w:val="24"/>
          <w:szCs w:val="24"/>
        </w:rPr>
        <w:t xml:space="preserve">    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3A7408">
        <w:rPr>
          <w:rFonts w:ascii="Trebuchet MS" w:hAnsi="Trebuchet MS"/>
          <w:b/>
          <w:sz w:val="24"/>
          <w:szCs w:val="24"/>
        </w:rPr>
        <w:t>________________________________________________</w:t>
      </w:r>
    </w:p>
    <w:p w:rsidR="003A7408" w:rsidRDefault="003A7408" w:rsidP="00B03B52">
      <w:pPr>
        <w:rPr>
          <w:rFonts w:ascii="Trebuchet MS" w:hAnsi="Trebuchet MS"/>
          <w:b/>
          <w:sz w:val="24"/>
          <w:szCs w:val="24"/>
        </w:rPr>
      </w:pPr>
    </w:p>
    <w:p w:rsidR="003A7408" w:rsidRDefault="003A7408" w:rsidP="00B03B52">
      <w:pPr>
        <w:rPr>
          <w:rFonts w:ascii="Trebuchet MS" w:hAnsi="Trebuchet MS"/>
          <w:b/>
          <w:sz w:val="24"/>
          <w:szCs w:val="24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</w:t>
      </w:r>
      <w:r w:rsidRPr="006D554B">
        <w:rPr>
          <w:rFonts w:ascii="Trebuchet MS" w:hAnsi="Trebuchet MS"/>
          <w:b/>
          <w:sz w:val="24"/>
          <w:szCs w:val="24"/>
        </w:rPr>
        <w:t xml:space="preserve">ictims have the right to </w:t>
      </w:r>
      <w:r w:rsidRPr="006D554B">
        <w:rPr>
          <w:rFonts w:ascii="Trebuchet MS" w:hAnsi="Trebuchet MS"/>
          <w:b/>
          <w:sz w:val="24"/>
          <w:szCs w:val="24"/>
          <w:u w:val="single"/>
        </w:rPr>
        <w:t>full restitution</w:t>
      </w:r>
      <w:r w:rsidRPr="006D554B">
        <w:rPr>
          <w:rFonts w:ascii="Trebuchet MS" w:hAnsi="Trebuchet MS"/>
          <w:b/>
          <w:sz w:val="24"/>
          <w:szCs w:val="24"/>
        </w:rPr>
        <w:t xml:space="preserve">.  Restitution is defined as out of pocket expenses that were the direct result of the crime. </w:t>
      </w:r>
      <w:r w:rsidR="003E6F9A">
        <w:rPr>
          <w:rFonts w:ascii="Trebuchet MS" w:hAnsi="Trebuchet MS"/>
          <w:b/>
          <w:sz w:val="24"/>
          <w:szCs w:val="24"/>
        </w:rPr>
        <w:t xml:space="preserve"> </w:t>
      </w:r>
      <w:r w:rsidRPr="006D554B">
        <w:rPr>
          <w:rFonts w:ascii="Trebuchet MS" w:hAnsi="Trebuchet MS"/>
          <w:b/>
          <w:sz w:val="24"/>
          <w:szCs w:val="24"/>
        </w:rPr>
        <w:t xml:space="preserve">To exercise this right you must fill out and return the enclosed form titled RESTITUTION </w:t>
      </w:r>
      <w:r w:rsidR="003E6F9A">
        <w:rPr>
          <w:rFonts w:ascii="Trebuchet MS" w:hAnsi="Trebuchet MS"/>
          <w:b/>
          <w:sz w:val="24"/>
          <w:szCs w:val="24"/>
        </w:rPr>
        <w:t>CLAIM FORM</w:t>
      </w:r>
      <w:r w:rsidRPr="006D554B">
        <w:rPr>
          <w:rFonts w:ascii="Trebuchet MS" w:hAnsi="Trebuchet MS"/>
          <w:b/>
          <w:sz w:val="24"/>
          <w:szCs w:val="24"/>
        </w:rPr>
        <w:t>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627824218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wish to request restitution and will submit the RESTITUTION </w:t>
      </w:r>
      <w:r w:rsidR="00BE29E4">
        <w:t>CLAIM FORM</w:t>
      </w:r>
      <w:r w:rsidR="003E6F9A">
        <w:t xml:space="preserve"> and supporting documentation</w:t>
      </w:r>
      <w:r w:rsidR="00B03B52" w:rsidRPr="006D554B">
        <w:t>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-1366741223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</w:p>
    <w:p w:rsidR="00B03B52" w:rsidRDefault="00B03B52" w:rsidP="00B03B52">
      <w:pPr>
        <w:rPr>
          <w:rFonts w:ascii="Trebuchet MS" w:hAnsi="Trebuchet MS"/>
          <w:b/>
          <w:sz w:val="24"/>
          <w:szCs w:val="24"/>
        </w:rPr>
      </w:pPr>
    </w:p>
    <w:p w:rsidR="00B03B52" w:rsidRPr="006D554B" w:rsidRDefault="00B03B52" w:rsidP="00B03B5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</w:t>
      </w:r>
      <w:r w:rsidRPr="006D554B">
        <w:rPr>
          <w:rFonts w:ascii="Trebuchet MS" w:hAnsi="Trebuchet MS"/>
          <w:b/>
          <w:sz w:val="24"/>
          <w:szCs w:val="24"/>
        </w:rPr>
        <w:t xml:space="preserve">ictims have the right to provide the sentencing Judge with a </w:t>
      </w:r>
      <w:r w:rsidRPr="006D554B">
        <w:rPr>
          <w:rFonts w:ascii="Trebuchet MS" w:hAnsi="Trebuchet MS"/>
          <w:b/>
          <w:sz w:val="24"/>
          <w:szCs w:val="24"/>
          <w:u w:val="single"/>
        </w:rPr>
        <w:t>victim impact statement</w:t>
      </w:r>
      <w:r w:rsidRPr="006D554B">
        <w:rPr>
          <w:rFonts w:ascii="Trebuchet MS" w:hAnsi="Trebuchet MS"/>
          <w:b/>
          <w:sz w:val="24"/>
          <w:szCs w:val="24"/>
        </w:rPr>
        <w:t xml:space="preserve"> to consider prior to determining the defendant’s sentence. A victim impact statement is different than the statement you gave to the police about what happened to you; instead, it addresses how the crime impacted you and what you believe is an appropriate sentence. A victim impact statement can be submitted in writing or in person at the sentencing hearing. Victim impact statements are always shared with the defendant and his/her attorney.</w:t>
      </w:r>
    </w:p>
    <w:p w:rsidR="00B03B52" w:rsidRPr="006D554B" w:rsidRDefault="00565914" w:rsidP="00B03B52">
      <w:pPr>
        <w:pStyle w:val="VRRFBoxes"/>
        <w:ind w:left="540"/>
      </w:pPr>
      <w:sdt>
        <w:sdtPr>
          <w:rPr>
            <w:sz w:val="28"/>
          </w:rPr>
          <w:id w:val="430941976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wish to give a verbal statement in court.</w:t>
      </w:r>
    </w:p>
    <w:p w:rsidR="00B03B52" w:rsidRDefault="00565914" w:rsidP="00B03B52">
      <w:pPr>
        <w:pStyle w:val="VRRFBoxes"/>
        <w:ind w:left="540"/>
      </w:pPr>
      <w:sdt>
        <w:sdtPr>
          <w:rPr>
            <w:sz w:val="28"/>
          </w:rPr>
          <w:id w:val="-1306382343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Yes, I wish to submit a written statement to the Judge.</w:t>
      </w:r>
    </w:p>
    <w:p w:rsidR="00B03B52" w:rsidRDefault="00565914" w:rsidP="00B03B52">
      <w:pPr>
        <w:pStyle w:val="VRRFBoxes"/>
        <w:ind w:left="540"/>
      </w:pPr>
      <w:sdt>
        <w:sdtPr>
          <w:rPr>
            <w:sz w:val="28"/>
          </w:rPr>
          <w:id w:val="-1378006579"/>
          <w14:checkbox>
            <w14:checked w14:val="0"/>
            <w14:checkedState w14:val="00FD" w14:font="Wingdings"/>
            <w14:uncheckedState w14:val="0071" w14:font="Wingdings"/>
          </w14:checkbox>
        </w:sdtPr>
        <w:sdtEndPr/>
        <w:sdtContent>
          <w:r w:rsidR="00B03B52">
            <w:rPr>
              <w:sz w:val="28"/>
            </w:rPr>
            <w:sym w:font="Wingdings" w:char="F071"/>
          </w:r>
        </w:sdtContent>
      </w:sdt>
      <w:r w:rsidR="00B03B52" w:rsidRPr="006D554B">
        <w:t xml:space="preserve"> No, I waive this right.</w:t>
      </w:r>
    </w:p>
    <w:p w:rsidR="00B03B52" w:rsidRDefault="00B03B52" w:rsidP="00B03B52">
      <w:pPr>
        <w:pStyle w:val="VRRFBoxes"/>
        <w:ind w:left="0" w:firstLine="0"/>
      </w:pPr>
    </w:p>
    <w:p w:rsidR="00B03B52" w:rsidRDefault="00B03B52" w:rsidP="00B03B52">
      <w:pPr>
        <w:pStyle w:val="VRRFBoxes"/>
        <w:ind w:left="0" w:firstLine="0"/>
      </w:pPr>
    </w:p>
    <w:p w:rsidR="00B03B52" w:rsidRPr="00E03378" w:rsidRDefault="00B03B52" w:rsidP="00B03B52">
      <w:pPr>
        <w:pStyle w:val="VRRF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</w:rPr>
      </w:pPr>
      <w:r w:rsidRPr="00E03378">
        <w:rPr>
          <w:b/>
        </w:rPr>
        <w:t xml:space="preserve">If you change your mind about exercising any of these rights, </w:t>
      </w:r>
      <w:r w:rsidR="003A7408">
        <w:rPr>
          <w:b/>
        </w:rPr>
        <w:t>please</w:t>
      </w:r>
      <w:r w:rsidR="003A7408">
        <w:rPr>
          <w:b/>
        </w:rPr>
        <w:br/>
      </w:r>
      <w:r>
        <w:rPr>
          <w:b/>
        </w:rPr>
        <w:t>contact</w:t>
      </w:r>
      <w:r w:rsidR="0079366A">
        <w:rPr>
          <w:b/>
        </w:rPr>
        <w:t xml:space="preserve"> the Victim Witness Office</w:t>
      </w:r>
      <w:r w:rsidRPr="00E03378">
        <w:rPr>
          <w:b/>
        </w:rPr>
        <w:t xml:space="preserve"> </w:t>
      </w:r>
      <w:r w:rsidR="00FD36DF">
        <w:rPr>
          <w:b/>
        </w:rPr>
        <w:t xml:space="preserve">at 715-726-7733 </w:t>
      </w:r>
      <w:r w:rsidRPr="00E03378">
        <w:rPr>
          <w:b/>
        </w:rPr>
        <w:t>and we will be happy to assist you.</w:t>
      </w:r>
    </w:p>
    <w:p w:rsidR="00093B0D" w:rsidRPr="00B03B52" w:rsidRDefault="00093B0D">
      <w:pPr>
        <w:rPr>
          <w:rFonts w:ascii="Trebuchet MS" w:hAnsi="Trebuchet MS"/>
          <w:b/>
          <w:bCs/>
          <w:i/>
          <w:iCs/>
        </w:rPr>
      </w:pPr>
    </w:p>
    <w:sectPr w:rsidR="00093B0D" w:rsidRPr="00B03B52" w:rsidSect="005A4BA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60" w:rsidRDefault="002F3060" w:rsidP="00B03B52">
      <w:r>
        <w:separator/>
      </w:r>
    </w:p>
  </w:endnote>
  <w:endnote w:type="continuationSeparator" w:id="0">
    <w:p w:rsidR="002F3060" w:rsidRDefault="002F3060" w:rsidP="00B0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2" w:rsidRPr="0084313F" w:rsidRDefault="00B03B52" w:rsidP="00B03B52">
    <w:pPr>
      <w:tabs>
        <w:tab w:val="left" w:pos="3600"/>
        <w:tab w:val="right" w:pos="10800"/>
      </w:tabs>
      <w:rPr>
        <w:rFonts w:ascii="Trebuchet MS" w:hAnsi="Trebuchet MS"/>
      </w:rPr>
    </w:pPr>
    <w:r>
      <w:rPr>
        <w:rFonts w:ascii="Trebuchet MS" w:hAnsi="Trebuchet MS"/>
        <w:vanish/>
      </w:rPr>
      <w:t>[Court Event Date (09/24/2000)]</w:t>
    </w:r>
    <w:r>
      <w:rPr>
        <w:rFonts w:ascii="Trebuchet MS" w:hAnsi="Trebuchet MS"/>
      </w:rPr>
      <w:t xml:space="preserve"> - </w:t>
    </w:r>
    <w:bookmarkStart w:id="4" w:name="EventType2"/>
    <w:bookmarkEnd w:id="4"/>
    <w:r>
      <w:rPr>
        <w:rFonts w:ascii="Trebuchet MS" w:hAnsi="Trebuchet MS"/>
        <w:vanish/>
      </w:rPr>
      <w:t xml:space="preserve"> [Court Event Type]</w:t>
    </w:r>
    <w:r w:rsidR="00836E35">
      <w:rPr>
        <w:rFonts w:ascii="Trebuchet MS" w:hAnsi="Trebuchet MS"/>
      </w:rPr>
      <w:t xml:space="preserve">                            </w:t>
    </w:r>
    <w:r>
      <w:rPr>
        <w:rFonts w:ascii="Trebuchet MS" w:hAnsi="Trebuchet MS"/>
      </w:rPr>
      <w:t xml:space="preserve">Return </w:t>
    </w:r>
    <w:r w:rsidR="00836E35">
      <w:rPr>
        <w:rFonts w:ascii="Trebuchet MS" w:hAnsi="Trebuchet MS"/>
      </w:rPr>
      <w:t xml:space="preserve">this form </w:t>
    </w:r>
    <w:r w:rsidR="0079366A">
      <w:rPr>
        <w:rFonts w:ascii="Trebuchet MS" w:hAnsi="Trebuchet MS"/>
      </w:rPr>
      <w:t xml:space="preserve">within five </w:t>
    </w:r>
    <w:r w:rsidR="00A025AB">
      <w:rPr>
        <w:rFonts w:ascii="Trebuchet MS" w:hAnsi="Trebuchet MS"/>
      </w:rPr>
      <w:t xml:space="preserve">business </w:t>
    </w:r>
    <w:r w:rsidR="0079366A">
      <w:rPr>
        <w:rFonts w:ascii="Trebuchet MS" w:hAnsi="Trebuchet MS"/>
      </w:rPr>
      <w:t>days of the date of your letter</w:t>
    </w:r>
    <w:r>
      <w:rPr>
        <w:rFonts w:ascii="Trebuchet MS" w:hAnsi="Trebuchet MS"/>
      </w:rPr>
      <w:t xml:space="preserve"> </w:t>
    </w:r>
    <w:r>
      <w:rPr>
        <w:rFonts w:ascii="Trebuchet MS" w:hAnsi="Trebuchet MS"/>
        <w:vanish/>
      </w:rPr>
      <w:t xml:space="preserve"> </w:t>
    </w:r>
    <w:bookmarkStart w:id="5" w:name="VWCoordinator4"/>
    <w:bookmarkEnd w:id="5"/>
    <w:r>
      <w:rPr>
        <w:rFonts w:ascii="Trebuchet MS" w:hAnsi="Trebuchet MS"/>
        <w:vanish/>
      </w:rPr>
      <w:t xml:space="preserve"> [VW Professional's Name]</w:t>
    </w:r>
  </w:p>
  <w:p w:rsidR="00B03B52" w:rsidRDefault="00B03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60" w:rsidRDefault="002F3060" w:rsidP="00B03B52">
      <w:r>
        <w:separator/>
      </w:r>
    </w:p>
  </w:footnote>
  <w:footnote w:type="continuationSeparator" w:id="0">
    <w:p w:rsidR="002F3060" w:rsidRDefault="002F3060" w:rsidP="00B0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2" w:rsidRPr="00EB643A" w:rsidRDefault="00B03B52" w:rsidP="00B03B52">
    <w:pPr>
      <w:pStyle w:val="Header"/>
      <w:jc w:val="right"/>
      <w:rPr>
        <w:rFonts w:ascii="Trebuchet MS" w:hAnsi="Trebuchet MS" w:cstheme="minorHAnsi"/>
        <w:b/>
        <w:sz w:val="12"/>
      </w:rPr>
    </w:pPr>
  </w:p>
  <w:tbl>
    <w:tblPr>
      <w:tblW w:w="10684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424"/>
      <w:gridCol w:w="4260"/>
    </w:tblGrid>
    <w:tr w:rsidR="00B97BA1" w:rsidRPr="00432F62" w:rsidTr="00B97BA1">
      <w:trPr>
        <w:trHeight w:val="620"/>
      </w:trPr>
      <w:tc>
        <w:tcPr>
          <w:tcW w:w="642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97BA1" w:rsidRPr="00432F62" w:rsidRDefault="00B97BA1" w:rsidP="00B03B52">
          <w:pPr>
            <w:pStyle w:val="Heading2"/>
            <w:jc w:val="left"/>
            <w:rPr>
              <w:rFonts w:ascii="Trebuchet MS" w:hAnsi="Trebuchet MS" w:cstheme="minorHAnsi"/>
              <w:sz w:val="16"/>
            </w:rPr>
          </w:pPr>
          <w:r>
            <w:rPr>
              <w:rFonts w:ascii="Trebuchet MS" w:hAnsi="Trebuchet MS" w:cstheme="minorHAnsi"/>
              <w:sz w:val="16"/>
            </w:rPr>
            <w:t>DEFENDANT</w:t>
          </w:r>
        </w:p>
        <w:p w:rsidR="00B97BA1" w:rsidRPr="00432F62" w:rsidRDefault="00B97BA1" w:rsidP="00B03B52">
          <w:pPr>
            <w:rPr>
              <w:rFonts w:ascii="Trebuchet MS" w:hAnsi="Trebuchet MS" w:cstheme="minorHAnsi"/>
              <w:sz w:val="28"/>
            </w:rPr>
          </w:pPr>
          <w:bookmarkStart w:id="2" w:name="DefNamesList1"/>
          <w:bookmarkEnd w:id="2"/>
          <w:r>
            <w:rPr>
              <w:rFonts w:ascii="Trebuchet MS" w:hAnsi="Trebuchet MS" w:cstheme="minorHAnsi"/>
              <w:vanish/>
              <w:sz w:val="28"/>
            </w:rPr>
            <w:t xml:space="preserve"> [Defendant Name(s) List]</w:t>
          </w:r>
        </w:p>
      </w:tc>
      <w:tc>
        <w:tcPr>
          <w:tcW w:w="4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97BA1" w:rsidRPr="00432F62" w:rsidRDefault="00B97BA1" w:rsidP="00B03B52">
          <w:pPr>
            <w:pStyle w:val="Heading2"/>
            <w:jc w:val="left"/>
            <w:rPr>
              <w:rFonts w:ascii="Trebuchet MS" w:hAnsi="Trebuchet MS" w:cstheme="minorHAnsi"/>
              <w:sz w:val="16"/>
            </w:rPr>
          </w:pPr>
          <w:r w:rsidRPr="00432F62">
            <w:rPr>
              <w:rFonts w:ascii="Trebuchet MS" w:hAnsi="Trebuchet MS" w:cstheme="minorHAnsi"/>
              <w:sz w:val="16"/>
            </w:rPr>
            <w:t>CASE NO.</w:t>
          </w:r>
        </w:p>
        <w:p w:rsidR="00B97BA1" w:rsidRPr="00432F62" w:rsidRDefault="00B97BA1" w:rsidP="00B03B52">
          <w:pPr>
            <w:rPr>
              <w:rFonts w:ascii="Trebuchet MS" w:hAnsi="Trebuchet MS" w:cstheme="minorHAnsi"/>
              <w:sz w:val="28"/>
            </w:rPr>
          </w:pPr>
          <w:bookmarkStart w:id="3" w:name="CourtCaseNbr2"/>
          <w:bookmarkEnd w:id="3"/>
          <w:r>
            <w:rPr>
              <w:rFonts w:ascii="Trebuchet MS" w:hAnsi="Trebuchet MS" w:cstheme="minorHAnsi"/>
              <w:vanish/>
              <w:sz w:val="28"/>
            </w:rPr>
            <w:t xml:space="preserve"> [Court Case #]</w:t>
          </w:r>
        </w:p>
      </w:tc>
    </w:tr>
  </w:tbl>
  <w:p w:rsidR="00B03B52" w:rsidRDefault="00B03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52"/>
    <w:rsid w:val="00093B0D"/>
    <w:rsid w:val="002F3060"/>
    <w:rsid w:val="003A7408"/>
    <w:rsid w:val="003E6F9A"/>
    <w:rsid w:val="004935CC"/>
    <w:rsid w:val="0055670F"/>
    <w:rsid w:val="00565914"/>
    <w:rsid w:val="005A4BA8"/>
    <w:rsid w:val="0079366A"/>
    <w:rsid w:val="00836E35"/>
    <w:rsid w:val="00837F8E"/>
    <w:rsid w:val="00A025AB"/>
    <w:rsid w:val="00AB6346"/>
    <w:rsid w:val="00B03B52"/>
    <w:rsid w:val="00B97BA1"/>
    <w:rsid w:val="00BE29E4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24B171E-8FFB-4C04-9BF1-F3E483D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B5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3B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Univers" w:hAnsi="Univer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3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03B52"/>
  </w:style>
  <w:style w:type="paragraph" w:styleId="Footer">
    <w:name w:val="footer"/>
    <w:basedOn w:val="Normal"/>
    <w:link w:val="FooterChar"/>
    <w:uiPriority w:val="99"/>
    <w:unhideWhenUsed/>
    <w:rsid w:val="00B03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B52"/>
  </w:style>
  <w:style w:type="character" w:customStyle="1" w:styleId="Heading2Char">
    <w:name w:val="Heading 2 Char"/>
    <w:basedOn w:val="DefaultParagraphFont"/>
    <w:link w:val="Heading2"/>
    <w:rsid w:val="00B03B52"/>
    <w:rPr>
      <w:rFonts w:ascii="Univers" w:eastAsia="Times New Roman" w:hAnsi="Univers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3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B03B52"/>
    <w:rPr>
      <w:color w:val="0000FF"/>
      <w:u w:val="single"/>
    </w:rPr>
  </w:style>
  <w:style w:type="paragraph" w:styleId="BodyText">
    <w:name w:val="Body Text"/>
    <w:basedOn w:val="Normal"/>
    <w:link w:val="BodyTextChar"/>
    <w:rsid w:val="00B03B52"/>
    <w:pPr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</w:tabs>
      <w:suppressAutoHyphens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03B52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B03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RFBoxes">
    <w:name w:val="VRRF Boxes"/>
    <w:basedOn w:val="Normal"/>
    <w:link w:val="VRRFBoxesChar"/>
    <w:qFormat/>
    <w:rsid w:val="00B03B52"/>
    <w:pPr>
      <w:ind w:left="270" w:hanging="270"/>
    </w:pPr>
    <w:rPr>
      <w:rFonts w:ascii="Trebuchet MS" w:hAnsi="Trebuchet MS"/>
      <w:sz w:val="24"/>
      <w:szCs w:val="24"/>
    </w:rPr>
  </w:style>
  <w:style w:type="character" w:customStyle="1" w:styleId="VRRFBoxesChar">
    <w:name w:val="VRRF Boxes Char"/>
    <w:basedOn w:val="DefaultParagraphFont"/>
    <w:link w:val="VRRFBoxes"/>
    <w:rsid w:val="00B03B52"/>
    <w:rPr>
      <w:rFonts w:ascii="Trebuchet MS" w:eastAsia="Times New Roman" w:hAnsi="Trebuchet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nelin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eVW@da.wi.gov?subject=Victim%20Information%20for%20Case%20%23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B39FC420B841D2B39504DB1429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D69F-6CB9-41F8-BD34-4FFDE142951B}"/>
      </w:docPartPr>
      <w:docPartBody>
        <w:p w:rsidR="00EF5243" w:rsidRDefault="00844206" w:rsidP="00844206">
          <w:pPr>
            <w:pStyle w:val="6BB39FC420B841D2B39504DB142915D2"/>
          </w:pPr>
          <w:r w:rsidRPr="006D554B">
            <w:rPr>
              <w:rFonts w:ascii="Trebuchet MS" w:hAnsi="Trebuchet MS"/>
              <w:b/>
              <w:sz w:val="24"/>
            </w:rPr>
            <w:t xml:space="preserve">                             </w:t>
          </w:r>
        </w:p>
      </w:docPartBody>
    </w:docPart>
    <w:docPart>
      <w:docPartPr>
        <w:name w:val="4BDD0CCD5D4C44E38790F50F3678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CC9E-3811-4055-8F2A-3794644BF052}"/>
      </w:docPartPr>
      <w:docPartBody>
        <w:p w:rsidR="00EF5243" w:rsidRDefault="00844206" w:rsidP="00844206">
          <w:pPr>
            <w:pStyle w:val="4BDD0CCD5D4C44E38790F50F3678A70F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 </w:t>
          </w:r>
        </w:p>
      </w:docPartBody>
    </w:docPart>
    <w:docPart>
      <w:docPartPr>
        <w:name w:val="D5607128B8854CBD90DDF64CD675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4629-5583-444E-A7AA-3EB39CF40E43}"/>
      </w:docPartPr>
      <w:docPartBody>
        <w:p w:rsidR="00EF5243" w:rsidRDefault="00844206" w:rsidP="00844206">
          <w:pPr>
            <w:pStyle w:val="D5607128B8854CBD90DDF64CD675C8A5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 </w:t>
          </w:r>
        </w:p>
      </w:docPartBody>
    </w:docPart>
    <w:docPart>
      <w:docPartPr>
        <w:name w:val="077EE3DCC1654DC3891728BAE95B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0151-2853-4442-8841-AEA667492798}"/>
      </w:docPartPr>
      <w:docPartBody>
        <w:p w:rsidR="00EF5243" w:rsidRDefault="00844206" w:rsidP="00844206">
          <w:pPr>
            <w:pStyle w:val="077EE3DCC1654DC3891728BAE95BAE6D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 </w:t>
          </w:r>
        </w:p>
      </w:docPartBody>
    </w:docPart>
    <w:docPart>
      <w:docPartPr>
        <w:name w:val="3128AA3882AF46D5A4E7DC0BF50F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0FD1-2DCF-4657-AB47-9E414C091AD1}"/>
      </w:docPartPr>
      <w:docPartBody>
        <w:p w:rsidR="00EF5243" w:rsidRDefault="00844206" w:rsidP="00844206">
          <w:pPr>
            <w:pStyle w:val="3128AA3882AF46D5A4E7DC0BF50F5AD6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 </w:t>
          </w:r>
        </w:p>
      </w:docPartBody>
    </w:docPart>
    <w:docPart>
      <w:docPartPr>
        <w:name w:val="D513ED56EBE34E3AA0843A7D8F84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7CAB-3C6F-4201-BDA2-75700F119032}"/>
      </w:docPartPr>
      <w:docPartBody>
        <w:p w:rsidR="00EF5243" w:rsidRDefault="00844206" w:rsidP="00844206">
          <w:pPr>
            <w:pStyle w:val="D513ED56EBE34E3AA0843A7D8F849356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</w:t>
          </w:r>
        </w:p>
      </w:docPartBody>
    </w:docPart>
    <w:docPart>
      <w:docPartPr>
        <w:name w:val="CAE0EFED1E05429B96208B629F7D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9D87-7D02-4124-9A0B-4351BEC2706E}"/>
      </w:docPartPr>
      <w:docPartBody>
        <w:p w:rsidR="00EF5243" w:rsidRDefault="00844206" w:rsidP="00844206">
          <w:pPr>
            <w:pStyle w:val="CAE0EFED1E05429B96208B629F7D0E07"/>
          </w:pPr>
          <w:r w:rsidRPr="006D554B">
            <w:rPr>
              <w:rFonts w:ascii="Franklin Gothic Medium" w:hAnsi="Franklin Gothic Medium"/>
              <w:b/>
              <w:sz w:val="24"/>
            </w:rPr>
            <w:t xml:space="preserve">                            </w:t>
          </w:r>
        </w:p>
      </w:docPartBody>
    </w:docPart>
    <w:docPart>
      <w:docPartPr>
        <w:name w:val="4CB5D0C5066A4540AAF699B87A9C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98E3-C525-4082-83E3-1C565CEB771F}"/>
      </w:docPartPr>
      <w:docPartBody>
        <w:p w:rsidR="00EF5243" w:rsidRDefault="00844206" w:rsidP="00844206">
          <w:pPr>
            <w:pStyle w:val="4CB5D0C5066A4540AAF699B87A9C0C39"/>
          </w:pPr>
          <w:r w:rsidRPr="00A66D6A">
            <w:rPr>
              <w:rFonts w:ascii="Trebuchet MS" w:hAnsi="Trebuchet MS"/>
              <w:b/>
              <w:sz w:val="24"/>
              <w:szCs w:val="24"/>
              <w:u w:val="single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06"/>
    <w:rsid w:val="00844206"/>
    <w:rsid w:val="00EF5243"/>
    <w:rsid w:val="00F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39FC420B841D2B39504DB142915D2">
    <w:name w:val="6BB39FC420B841D2B39504DB142915D2"/>
    <w:rsid w:val="00844206"/>
  </w:style>
  <w:style w:type="paragraph" w:customStyle="1" w:styleId="4BDD0CCD5D4C44E38790F50F3678A70F">
    <w:name w:val="4BDD0CCD5D4C44E38790F50F3678A70F"/>
    <w:rsid w:val="00844206"/>
  </w:style>
  <w:style w:type="paragraph" w:customStyle="1" w:styleId="D5607128B8854CBD90DDF64CD675C8A5">
    <w:name w:val="D5607128B8854CBD90DDF64CD675C8A5"/>
    <w:rsid w:val="00844206"/>
  </w:style>
  <w:style w:type="paragraph" w:customStyle="1" w:styleId="077EE3DCC1654DC3891728BAE95BAE6D">
    <w:name w:val="077EE3DCC1654DC3891728BAE95BAE6D"/>
    <w:rsid w:val="00844206"/>
  </w:style>
  <w:style w:type="paragraph" w:customStyle="1" w:styleId="3128AA3882AF46D5A4E7DC0BF50F5AD6">
    <w:name w:val="3128AA3882AF46D5A4E7DC0BF50F5AD6"/>
    <w:rsid w:val="00844206"/>
  </w:style>
  <w:style w:type="paragraph" w:customStyle="1" w:styleId="D513ED56EBE34E3AA0843A7D8F849356">
    <w:name w:val="D513ED56EBE34E3AA0843A7D8F849356"/>
    <w:rsid w:val="00844206"/>
  </w:style>
  <w:style w:type="paragraph" w:customStyle="1" w:styleId="CAE0EFED1E05429B96208B629F7D0E07">
    <w:name w:val="CAE0EFED1E05429B96208B629F7D0E07"/>
    <w:rsid w:val="00844206"/>
  </w:style>
  <w:style w:type="paragraph" w:customStyle="1" w:styleId="4CB5D0C5066A4540AAF699B87A9C0C39">
    <w:name w:val="4CB5D0C5066A4540AAF699B87A9C0C39"/>
    <w:rsid w:val="00844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C82EEBA0.dotm</Template>
  <TotalTime>1106</TotalTime>
  <Pages>2</Pages>
  <Words>695</Words>
  <Characters>3596</Characters>
  <Application>Microsoft Office Word</Application>
  <DocSecurity>0</DocSecurity>
  <Lines>116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DAIT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O'Hanlon, Breana</dc:creator>
  <cp:keywords/>
  <dc:description/>
  <cp:lastModifiedBy>Dachel, Sherrie</cp:lastModifiedBy>
  <cp:revision>9</cp:revision>
  <cp:lastPrinted>2021-06-09T14:27:00Z</cp:lastPrinted>
  <dcterms:created xsi:type="dcterms:W3CDTF">2020-12-17T19:01:00Z</dcterms:created>
  <dcterms:modified xsi:type="dcterms:W3CDTF">2021-06-09T14:48:00Z</dcterms:modified>
</cp:coreProperties>
</file>